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spacing w:before="100" w:beforeAutospacing="1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年度湖州市社区教育实验项目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立项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名单</w:t>
      </w:r>
    </w:p>
    <w:tbl>
      <w:tblPr>
        <w:tblStyle w:val="4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5059"/>
        <w:gridCol w:w="1264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负责人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乡镇成校开展老年人智能手机应用培训实践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姚美华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乡村智慧助老推进机制探索与实践创新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徐国平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吴兴区织里镇成人文化技术学校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做好“小家”文化，助力社区“大治理”的研究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沈选成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吴兴区环渚成人文化技术学校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构建“三大课程+精品基地”农村社区教育培训模式的实验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叶伟荣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南浔区南浔镇成人文化技术学校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“笔墨千年”非遗传承助共富项目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谢新红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南浔区善琏镇成人文化技术学校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“一二四”普法教育培训进农村文化礼堂的实践与探索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李利玲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南浔区练市镇成人文化技术学校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新型职业农民“融入式民宿培训”项目的开发与实践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计文兴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浙江广播电视大学德清学院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“青春赋能行动”—提升社区青少年心理健康素质的探究与实践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潘芬儿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共同富裕背景下德清未来社区（乡村）文化与学习场景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陈小龙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浙江广播电视大学德清学院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社区教育服务农村文化礼堂建设的实践与创新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徐胜强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德清县钟管镇成人文化技术学校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数字赋能推进未来乡村未来教育场景建设探索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陈宏良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德清县莫干山镇成人文化技术学校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城乡老年学堂规范化服务的实施与管理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周金金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紫笋茶文化游学项目的组织与实施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珍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长兴县水口社区教育中心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“一体两域三全”办好家门口老年学堂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卢正华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雉城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“云上学堂”未来乡村老年学习场景构建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董小东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长兴县和平镇社区教育中心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共富背景下低收入农户技能提升培训的实验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黄永丹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长兴县林城镇社区教育中心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花木造型高技能培训项目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李满强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长兴县泗安社区教育中心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农村城市化下家政培训项目分析与实践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  锋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安吉县递铺区域性中心成人文化技术学校 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eastAsia="黑体"/>
          <w:b/>
          <w:bCs/>
          <w:spacing w:val="30"/>
          <w:sz w:val="52"/>
          <w:szCs w:val="52"/>
        </w:rPr>
      </w:pPr>
    </w:p>
    <w:p>
      <w:pPr>
        <w:jc w:val="center"/>
        <w:rPr>
          <w:rFonts w:hint="eastAsia" w:eastAsia="黑体"/>
          <w:b/>
          <w:bCs/>
          <w:spacing w:val="30"/>
          <w:sz w:val="52"/>
          <w:szCs w:val="52"/>
        </w:rPr>
      </w:pPr>
    </w:p>
    <w:p>
      <w:pPr>
        <w:jc w:val="center"/>
        <w:rPr>
          <w:rFonts w:hint="eastAsia" w:eastAsia="黑体"/>
          <w:b/>
          <w:bCs/>
          <w:spacing w:val="30"/>
          <w:sz w:val="52"/>
          <w:szCs w:val="52"/>
        </w:rPr>
      </w:pPr>
      <w:r>
        <w:rPr>
          <w:rFonts w:hint="eastAsia" w:eastAsia="黑体"/>
          <w:b/>
          <w:bCs/>
          <w:spacing w:val="30"/>
          <w:sz w:val="52"/>
          <w:szCs w:val="52"/>
          <w:lang w:eastAsia="zh-CN"/>
        </w:rPr>
        <w:t>湖州市</w:t>
      </w:r>
      <w:r>
        <w:rPr>
          <w:rFonts w:hint="eastAsia" w:eastAsia="黑体"/>
          <w:b/>
          <w:bCs/>
          <w:spacing w:val="30"/>
          <w:sz w:val="52"/>
          <w:szCs w:val="52"/>
        </w:rPr>
        <w:t>社区教育实验项目</w:t>
      </w:r>
    </w:p>
    <w:p>
      <w:pPr>
        <w:rPr>
          <w:b/>
          <w:bCs/>
          <w:sz w:val="48"/>
        </w:rPr>
      </w:pPr>
    </w:p>
    <w:p>
      <w:pPr>
        <w:jc w:val="center"/>
        <w:rPr>
          <w:rFonts w:hint="eastAsia" w:ascii="黑体" w:eastAsia="黑体"/>
          <w:b/>
          <w:bCs/>
          <w:spacing w:val="72"/>
          <w:sz w:val="52"/>
        </w:rPr>
      </w:pPr>
      <w:r>
        <w:rPr>
          <w:rFonts w:hint="eastAsia" w:ascii="黑体" w:eastAsia="黑体"/>
          <w:b/>
          <w:bCs/>
          <w:spacing w:val="72"/>
          <w:sz w:val="52"/>
        </w:rPr>
        <w:t>验收申报表</w:t>
      </w:r>
    </w:p>
    <w:p>
      <w:pPr>
        <w:jc w:val="center"/>
        <w:rPr>
          <w:rFonts w:hint="eastAsia"/>
          <w:b/>
          <w:bCs/>
          <w:spacing w:val="60"/>
          <w:sz w:val="48"/>
        </w:rPr>
      </w:pPr>
    </w:p>
    <w:p>
      <w:pPr>
        <w:jc w:val="center"/>
        <w:rPr>
          <w:rFonts w:hint="eastAsia"/>
          <w:b/>
          <w:bCs/>
          <w:spacing w:val="60"/>
          <w:sz w:val="48"/>
        </w:rPr>
      </w:pPr>
    </w:p>
    <w:p>
      <w:pPr>
        <w:jc w:val="center"/>
        <w:rPr>
          <w:rFonts w:hint="eastAsia"/>
          <w:b/>
          <w:bCs/>
          <w:spacing w:val="60"/>
          <w:sz w:val="48"/>
        </w:rPr>
      </w:pPr>
    </w:p>
    <w:p>
      <w:pPr>
        <w:jc w:val="center"/>
        <w:rPr>
          <w:rFonts w:hint="eastAsia"/>
          <w:b/>
          <w:bCs/>
          <w:spacing w:val="60"/>
          <w:sz w:val="48"/>
        </w:rPr>
      </w:pPr>
    </w:p>
    <w:p>
      <w:pPr>
        <w:spacing w:line="720" w:lineRule="exact"/>
        <w:ind w:firstLine="1148" w:firstLineChars="289"/>
        <w:rPr>
          <w:rFonts w:hint="eastAsia" w:ascii="黑体" w:eastAsia="黑体"/>
          <w:b/>
          <w:bCs/>
          <w:spacing w:val="38"/>
          <w:sz w:val="32"/>
        </w:rPr>
      </w:pPr>
      <w:r>
        <w:rPr>
          <w:rFonts w:hint="eastAsia" w:ascii="黑体" w:eastAsia="黑体"/>
          <w:b/>
          <w:bCs/>
          <w:spacing w:val="38"/>
          <w:sz w:val="32"/>
        </w:rPr>
        <w:t>项目名称</w:t>
      </w:r>
      <w:r>
        <w:rPr>
          <w:rFonts w:hint="eastAsia" w:ascii="黑体" w:eastAsia="黑体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7" w:firstLineChars="357"/>
        <w:rPr>
          <w:rFonts w:hint="eastAsia"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项目负责人</w:t>
      </w:r>
      <w:r>
        <w:rPr>
          <w:rFonts w:hint="eastAsia" w:ascii="黑体" w:eastAsia="黑体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0" w:firstLineChars="287"/>
        <w:rPr>
          <w:rFonts w:hint="eastAsia" w:ascii="黑体" w:eastAsia="黑体"/>
          <w:b/>
          <w:bCs/>
          <w:spacing w:val="38"/>
          <w:sz w:val="32"/>
        </w:rPr>
      </w:pPr>
      <w:r>
        <w:rPr>
          <w:rFonts w:hint="eastAsia" w:ascii="黑体" w:eastAsia="黑体"/>
          <w:b/>
          <w:bCs/>
          <w:spacing w:val="38"/>
          <w:sz w:val="32"/>
        </w:rPr>
        <w:t>所在单位</w:t>
      </w:r>
      <w:r>
        <w:rPr>
          <w:rFonts w:hint="eastAsia" w:ascii="黑体" w:eastAsia="黑体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0" w:firstLineChars="287"/>
        <w:rPr>
          <w:rFonts w:hint="eastAsia" w:ascii="黑体" w:eastAsia="黑体"/>
          <w:b/>
          <w:bCs/>
          <w:spacing w:val="38"/>
          <w:sz w:val="32"/>
          <w:u w:val="single"/>
        </w:rPr>
      </w:pPr>
      <w:r>
        <w:rPr>
          <w:rFonts w:hint="eastAsia" w:ascii="黑体" w:eastAsia="黑体"/>
          <w:b/>
          <w:bCs/>
          <w:spacing w:val="38"/>
          <w:sz w:val="32"/>
        </w:rPr>
        <w:t>填表日期</w:t>
      </w:r>
      <w:r>
        <w:rPr>
          <w:rFonts w:hint="eastAsia" w:ascii="黑体" w:eastAsia="黑体"/>
          <w:b/>
          <w:bCs/>
          <w:sz w:val="32"/>
          <w:u w:val="single"/>
        </w:rPr>
        <w:t xml:space="preserve">             </w:t>
      </w:r>
      <w:r>
        <w:rPr>
          <w:rFonts w:hint="eastAsia" w:ascii="黑体" w:eastAsia="黑体"/>
          <w:b/>
          <w:bCs/>
          <w:spacing w:val="38"/>
          <w:sz w:val="32"/>
        </w:rPr>
        <w:t>年</w:t>
      </w:r>
      <w:r>
        <w:rPr>
          <w:rFonts w:hint="eastAsia" w:ascii="黑体" w:eastAsia="黑体"/>
          <w:b/>
          <w:bCs/>
          <w:spacing w:val="38"/>
          <w:sz w:val="32"/>
          <w:u w:val="single"/>
        </w:rPr>
        <w:t xml:space="preserve">    </w:t>
      </w:r>
      <w:r>
        <w:rPr>
          <w:rFonts w:hint="eastAsia" w:ascii="黑体" w:eastAsia="黑体"/>
          <w:b/>
          <w:bCs/>
          <w:spacing w:val="38"/>
          <w:sz w:val="32"/>
        </w:rPr>
        <w:t>月</w:t>
      </w:r>
      <w:r>
        <w:rPr>
          <w:rFonts w:hint="eastAsia" w:ascii="黑体" w:eastAsia="黑体"/>
          <w:b/>
          <w:bCs/>
          <w:spacing w:val="38"/>
          <w:sz w:val="32"/>
          <w:u w:val="single"/>
        </w:rPr>
        <w:t xml:space="preserve">    </w:t>
      </w:r>
      <w:r>
        <w:rPr>
          <w:rFonts w:hint="eastAsia" w:ascii="黑体" w:eastAsia="黑体"/>
          <w:b/>
          <w:bCs/>
          <w:spacing w:val="38"/>
          <w:sz w:val="32"/>
        </w:rPr>
        <w:t>日</w:t>
      </w:r>
    </w:p>
    <w:p>
      <w:pPr>
        <w:jc w:val="center"/>
        <w:rPr>
          <w:rFonts w:hint="eastAsia" w:eastAsia="仿宋_GB2312"/>
          <w:b/>
          <w:bCs/>
          <w:sz w:val="30"/>
          <w:u w:val="single"/>
        </w:rPr>
      </w:pPr>
    </w:p>
    <w:p>
      <w:pPr>
        <w:jc w:val="center"/>
        <w:rPr>
          <w:rFonts w:hint="eastAsia" w:eastAsia="仿宋_GB2312"/>
          <w:b/>
          <w:bCs/>
          <w:sz w:val="30"/>
          <w:u w:val="single"/>
        </w:rPr>
      </w:pPr>
    </w:p>
    <w:p>
      <w:pPr>
        <w:rPr>
          <w:rFonts w:hint="eastAsia" w:ascii="楷体_GB2312" w:hAnsi="宋体" w:eastAsia="楷体_GB2312"/>
          <w:bCs/>
          <w:sz w:val="32"/>
        </w:rPr>
      </w:pPr>
    </w:p>
    <w:p>
      <w:pPr>
        <w:rPr>
          <w:rFonts w:hint="eastAsia" w:ascii="楷体_GB2312" w:hAnsi="宋体" w:eastAsia="楷体_GB2312"/>
          <w:bCs/>
          <w:sz w:val="32"/>
        </w:rPr>
      </w:pPr>
    </w:p>
    <w:p>
      <w:pPr>
        <w:rPr>
          <w:rFonts w:hint="eastAsia" w:ascii="楷体_GB2312" w:hAnsi="宋体" w:eastAsia="楷体_GB2312"/>
          <w:bCs/>
          <w:sz w:val="32"/>
        </w:rPr>
      </w:pPr>
    </w:p>
    <w:tbl>
      <w:tblPr>
        <w:tblStyle w:val="4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451"/>
        <w:gridCol w:w="1114"/>
        <w:gridCol w:w="1120"/>
        <w:gridCol w:w="1040"/>
        <w:gridCol w:w="559"/>
        <w:gridCol w:w="1196"/>
        <w:gridCol w:w="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5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项目名称</w:t>
            </w:r>
          </w:p>
        </w:tc>
        <w:tc>
          <w:tcPr>
            <w:tcW w:w="649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承担单位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起止时间</w:t>
            </w:r>
          </w:p>
        </w:tc>
        <w:tc>
          <w:tcPr>
            <w:tcW w:w="6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目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组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成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员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   位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" w:firstLineChars="13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职务∕职称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62" w:firstLineChars="26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负责人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" w:firstLineChars="13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62" w:firstLineChars="26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成员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w w:val="90"/>
                <w:sz w:val="24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w w:val="90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w w:val="9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w w:val="9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w w:val="90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1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一、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实验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情况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综述</w:t>
            </w:r>
          </w:p>
        </w:tc>
        <w:tc>
          <w:tcPr>
            <w:tcW w:w="7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ind w:firstLine="354" w:firstLineChars="147"/>
              <w:rPr>
                <w:rFonts w:hint="eastAsia" w:ascii="楷体_GB2312" w:hAnsi="宋体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提示：</w:t>
            </w:r>
            <w:r>
              <w:rPr>
                <w:rFonts w:hint="eastAsia" w:ascii="楷体_GB2312" w:hAnsi="宋体" w:eastAsia="楷体_GB2312"/>
                <w:sz w:val="24"/>
              </w:rPr>
              <w:t>1.实验项目计划执行情况(项目有关信息变更)；2.实验目标和主要内容；3.主要做法和实验成效；4.成果存在的不足或欠缺，尚需深入研究的问题等。5000字左右。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二</w:t>
            </w:r>
            <w:r>
              <w:rPr>
                <w:rFonts w:hint="eastAsia" w:ascii="黑体" w:eastAsia="黑体"/>
                <w:sz w:val="24"/>
              </w:rPr>
              <w:t>、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成果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形式</w:t>
            </w:r>
          </w:p>
        </w:tc>
        <w:tc>
          <w:tcPr>
            <w:tcW w:w="794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三</w:t>
            </w:r>
            <w:r>
              <w:rPr>
                <w:rFonts w:hint="eastAsia" w:ascii="黑体" w:eastAsia="黑体"/>
                <w:sz w:val="24"/>
              </w:rPr>
              <w:t>、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获奖</w:t>
            </w:r>
          </w:p>
          <w:p>
            <w:pPr>
              <w:jc w:val="center"/>
              <w:rPr>
                <w:rFonts w:hint="eastAsia" w:ascii="黑体" w:hAnsi="宋体" w:eastAsia="黑体"/>
                <w:w w:val="9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情况</w:t>
            </w:r>
          </w:p>
        </w:tc>
        <w:tc>
          <w:tcPr>
            <w:tcW w:w="7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w w:val="90"/>
                <w:sz w:val="24"/>
              </w:rPr>
            </w:pPr>
          </w:p>
          <w:p>
            <w:pPr>
              <w:rPr>
                <w:rFonts w:hint="eastAsia" w:ascii="黑体" w:hAnsi="宋体" w:eastAsia="黑体"/>
                <w:w w:val="90"/>
                <w:sz w:val="24"/>
              </w:rPr>
            </w:pPr>
          </w:p>
          <w:p>
            <w:pPr>
              <w:rPr>
                <w:rFonts w:hint="eastAsia" w:ascii="黑体" w:hAnsi="宋体" w:eastAsia="黑体"/>
                <w:w w:val="90"/>
                <w:sz w:val="24"/>
              </w:rPr>
            </w:pPr>
          </w:p>
          <w:p>
            <w:pPr>
              <w:rPr>
                <w:rFonts w:hint="eastAsia" w:ascii="黑体" w:hAnsi="宋体" w:eastAsia="黑体"/>
                <w:w w:val="90"/>
                <w:sz w:val="24"/>
              </w:rPr>
            </w:pPr>
          </w:p>
          <w:p>
            <w:pPr>
              <w:rPr>
                <w:rFonts w:hint="eastAsia" w:ascii="黑体" w:hAnsi="宋体" w:eastAsia="黑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四</w:t>
            </w:r>
            <w:r>
              <w:rPr>
                <w:rFonts w:hint="eastAsia" w:ascii="黑体" w:eastAsia="黑体"/>
                <w:sz w:val="24"/>
              </w:rPr>
              <w:t>、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附件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材料</w:t>
            </w:r>
          </w:p>
          <w:p>
            <w:pPr>
              <w:jc w:val="center"/>
              <w:rPr>
                <w:rFonts w:hint="eastAsia" w:ascii="黑体" w:hAnsi="宋体" w:eastAsia="黑体"/>
                <w:w w:val="9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清单</w:t>
            </w:r>
          </w:p>
        </w:tc>
        <w:tc>
          <w:tcPr>
            <w:tcW w:w="7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w w:val="90"/>
                <w:sz w:val="24"/>
              </w:rPr>
            </w:pPr>
          </w:p>
          <w:p>
            <w:pPr>
              <w:rPr>
                <w:rFonts w:hint="eastAsia" w:ascii="黑体" w:hAnsi="宋体" w:eastAsia="黑体"/>
                <w:w w:val="90"/>
                <w:sz w:val="24"/>
              </w:rPr>
            </w:pPr>
          </w:p>
          <w:p>
            <w:pPr>
              <w:rPr>
                <w:rFonts w:hint="eastAsia" w:ascii="黑体" w:hAnsi="宋体" w:eastAsia="黑体"/>
                <w:w w:val="90"/>
                <w:sz w:val="24"/>
              </w:rPr>
            </w:pPr>
          </w:p>
          <w:p>
            <w:pPr>
              <w:rPr>
                <w:rFonts w:hint="eastAsia" w:ascii="黑体" w:hAnsi="宋体" w:eastAsia="黑体"/>
                <w:w w:val="90"/>
                <w:sz w:val="24"/>
              </w:rPr>
            </w:pPr>
          </w:p>
          <w:p>
            <w:pPr>
              <w:rPr>
                <w:rFonts w:hint="eastAsia" w:ascii="黑体" w:hAnsi="宋体" w:eastAsia="黑体"/>
                <w:w w:val="90"/>
                <w:sz w:val="24"/>
              </w:rPr>
            </w:pPr>
          </w:p>
          <w:p>
            <w:pPr>
              <w:rPr>
                <w:rFonts w:hint="eastAsia" w:ascii="黑体" w:hAnsi="宋体" w:eastAsia="黑体"/>
                <w:w w:val="90"/>
                <w:sz w:val="24"/>
              </w:rPr>
            </w:pPr>
          </w:p>
          <w:p>
            <w:pPr>
              <w:rPr>
                <w:rFonts w:hint="eastAsia" w:ascii="黑体" w:hAnsi="宋体" w:eastAsia="黑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  <w:jc w:val="center"/>
        </w:trPr>
        <w:tc>
          <w:tcPr>
            <w:tcW w:w="89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bCs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项目负责人（签字）：                         项目承担单位（盖章）：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年   月   日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w w:val="90"/>
                <w:sz w:val="24"/>
              </w:rPr>
            </w:pPr>
          </w:p>
        </w:tc>
      </w:tr>
    </w:tbl>
    <w:p>
      <w:pPr>
        <w:rPr>
          <w:rFonts w:hint="eastAsia" w:ascii="黑体" w:hAnsi="宋体" w:eastAsia="黑体"/>
          <w:sz w:val="32"/>
          <w:szCs w:val="32"/>
          <w:u w:val="single"/>
        </w:rPr>
      </w:pPr>
      <w:r>
        <w:rPr>
          <w:rFonts w:hint="eastAsia" w:ascii="仿宋_GB2312" w:eastAsia="仿宋_GB2312"/>
        </w:rPr>
        <w:t>填表要求：字体统一为宋体，一级标题为四号，二级（正文）为小四号，行距为28磅。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湖州市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</w:rPr>
        <w:t>社区教育实验项目验收申报材料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（请按照以下顺序排列）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目录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验收申报表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项目实验总结（项目背景、项目实施、项目成果、推广价值、项目不足等要素）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其他作证材料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上述所有材料A4正反面打印，可做封面。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正文字体一律宋体，小四。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材料力求突出主题，简洁明了，无关材料（照片、新闻报道）不添加。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both"/>
        <w:rPr>
          <w:rFonts w:hint="eastAsia"/>
          <w:b/>
          <w:bCs/>
          <w:color w:val="000000"/>
          <w:sz w:val="39"/>
          <w:szCs w:val="39"/>
          <w:lang w:val="en-US" w:eastAsia="zh-CN"/>
        </w:rPr>
      </w:pPr>
    </w:p>
    <w:p>
      <w:pPr>
        <w:jc w:val="both"/>
        <w:rPr>
          <w:rFonts w:hint="eastAsia"/>
          <w:b/>
          <w:bCs/>
          <w:color w:val="000000"/>
          <w:sz w:val="39"/>
          <w:szCs w:val="39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06748C"/>
    <w:multiLevelType w:val="multilevel"/>
    <w:tmpl w:val="7006748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jk4ZjRiYjczYTUzMTY0NmEzNGU4YzY1OTZiMmEifQ=="/>
  </w:docVars>
  <w:rsids>
    <w:rsidRoot w:val="00005E4B"/>
    <w:rsid w:val="0000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snapToGrid w:val="0"/>
      <w:kern w:val="32"/>
      <w:sz w:val="32"/>
      <w:szCs w:val="24"/>
    </w:rPr>
  </w:style>
  <w:style w:type="paragraph" w:styleId="3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2024-04-25T07:41:00Z</dcterms:created>
  <dc:creator>施赟</dc:creator>
  <cp:lastModifiedBy>施赟</cp:lastModifiedBy>
  <dcterms:modified xsi:type="dcterms:W3CDTF">2024-04-25T07:41:51Z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C0535F0D34F54A02A1B1E07CB02591A8_11</vt:lpwstr>
  </property>
</Properties>
</file>